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D8" w:rsidRDefault="003119D8" w:rsidP="003119D8">
      <w:pPr>
        <w:pStyle w:val="Tytu"/>
        <w:spacing w:line="360" w:lineRule="auto"/>
      </w:pPr>
      <w:r>
        <w:t>WSKAZÓWKI DO PRACY Z TEKSTEM KULTURY</w:t>
      </w:r>
    </w:p>
    <w:p w:rsidR="003119D8" w:rsidRDefault="003119D8" w:rsidP="003119D8">
      <w:pPr>
        <w:pStyle w:val="Podtytu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ANALIZA OBRAZU</w:t>
      </w:r>
    </w:p>
    <w:p w:rsidR="003119D8" w:rsidRDefault="003119D8" w:rsidP="003119D8">
      <w:pPr>
        <w:pStyle w:val="Podtyt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 należy brać pod uwagę przy analizie obrazu?</w:t>
      </w:r>
    </w:p>
    <w:p w:rsidR="003119D8" w:rsidRDefault="003119D8" w:rsidP="003119D8">
      <w:pPr>
        <w:shd w:val="clear" w:color="auto" w:fill="FFFFFF"/>
        <w:spacing w:line="360" w:lineRule="auto"/>
        <w:ind w:left="293" w:hanging="235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l   Napisz 1-3 zdania o autorze, przy czym niekoniecznie muszą się one znaleźć na </w:t>
      </w:r>
      <w:r>
        <w:rPr>
          <w:color w:val="000000"/>
          <w:spacing w:val="-5"/>
          <w:sz w:val="28"/>
          <w:szCs w:val="28"/>
        </w:rPr>
        <w:t xml:space="preserve">początku (szczegóły biografii powinny być dobrane pod kątem analizy dzieła sztuki). </w:t>
      </w:r>
    </w:p>
    <w:p w:rsidR="003119D8" w:rsidRDefault="003119D8" w:rsidP="003119D8">
      <w:pPr>
        <w:shd w:val="clear" w:color="auto" w:fill="FFFFFF"/>
        <w:spacing w:line="360" w:lineRule="auto"/>
        <w:ind w:left="293" w:hanging="235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Określ epokę, nurt artystyczny, do których zalicza się obraz:</w:t>
      </w:r>
    </w:p>
    <w:p w:rsidR="003119D8" w:rsidRDefault="003119D8" w:rsidP="003119D8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Wymień typowe wyznaczniki tego prądu,  tendencji  malarskich, pokaż je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w analizowanym dziele.</w:t>
      </w:r>
    </w:p>
    <w:p w:rsidR="003119D8" w:rsidRDefault="003119D8" w:rsidP="003119D8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Jeżeli omawiany obraz jest w jakiś sposób nietypowy (np. nowatorski lub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radykalnie polemiczny), nazwij różniące go cechy i omów je. </w:t>
      </w:r>
    </w:p>
    <w:p w:rsidR="003119D8" w:rsidRDefault="003119D8" w:rsidP="003119D8">
      <w:pPr>
        <w:shd w:val="clear" w:color="auto" w:fill="FFFFFF"/>
        <w:spacing w:line="360" w:lineRule="auto"/>
        <w:ind w:left="5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Umieść dzieło w dorobku twórcy:</w:t>
      </w:r>
    </w:p>
    <w:p w:rsidR="003119D8" w:rsidRDefault="003119D8" w:rsidP="003119D8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60" w:lineRule="auto"/>
        <w:ind w:left="278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wczesny okres twórczości;</w:t>
      </w:r>
    </w:p>
    <w:p w:rsidR="003119D8" w:rsidRDefault="003119D8" w:rsidP="003119D8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60" w:lineRule="auto"/>
        <w:ind w:left="278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dojrzały, gdy autor obrazu osiągnął określony poziom sprawności warsztatowej;</w:t>
      </w:r>
    </w:p>
    <w:p w:rsidR="003119D8" w:rsidRDefault="003119D8" w:rsidP="003119D8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60" w:lineRule="auto"/>
        <w:ind w:left="547" w:hanging="269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synteza życia, dzieło, będące zamknięciem artystycznych poszukiwań, np.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rozliczenie się z powracającym ciągle w twórczości malarza motywem.</w:t>
      </w:r>
    </w:p>
    <w:p w:rsidR="003119D8" w:rsidRDefault="003119D8" w:rsidP="003119D8">
      <w:pPr>
        <w:shd w:val="clear" w:color="auto" w:fill="FFFFFF"/>
        <w:spacing w:line="360" w:lineRule="auto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Określ technikę malarską; pokaż, jak można ją dostrzec w omawianym obrazie. </w:t>
      </w:r>
    </w:p>
    <w:p w:rsidR="003119D8" w:rsidRDefault="003119D8" w:rsidP="003119D8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color w:val="000000"/>
          <w:sz w:val="28"/>
          <w:szCs w:val="28"/>
        </w:rPr>
        <w:t>5. Zanalizuj kompozycję całości dzieła:</w:t>
      </w:r>
    </w:p>
    <w:p w:rsidR="003119D8" w:rsidRDefault="003119D8" w:rsidP="003119D8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left="533" w:hanging="269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Znajd</w:t>
      </w:r>
      <w:r>
        <w:rPr>
          <w:i/>
          <w:iCs/>
          <w:color w:val="000000"/>
          <w:sz w:val="28"/>
          <w:szCs w:val="28"/>
        </w:rPr>
        <w:t xml:space="preserve">ź </w:t>
      </w:r>
      <w:r>
        <w:rPr>
          <w:color w:val="000000"/>
          <w:sz w:val="28"/>
          <w:szCs w:val="28"/>
        </w:rPr>
        <w:t xml:space="preserve">(jeśli możliwe jest ustalenie) dominantę kompozycyjną (np. szczegół, </w:t>
      </w:r>
      <w:r>
        <w:rPr>
          <w:color w:val="000000"/>
          <w:spacing w:val="-4"/>
          <w:sz w:val="28"/>
          <w:szCs w:val="28"/>
        </w:rPr>
        <w:t xml:space="preserve">postać, barwna plama, światło, układ elementów, linii itd.) i omów jej znaczenie </w:t>
      </w:r>
      <w:r>
        <w:rPr>
          <w:color w:val="000000"/>
          <w:spacing w:val="-1"/>
          <w:sz w:val="28"/>
          <w:szCs w:val="28"/>
        </w:rPr>
        <w:t>dla całości obrazu.</w:t>
      </w:r>
    </w:p>
    <w:p w:rsidR="003119D8" w:rsidRDefault="003119D8" w:rsidP="003119D8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left="264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Ustal, nazwij, przedstaw pierwszy, drugi oraz dalszy plan.</w:t>
      </w:r>
    </w:p>
    <w:p w:rsidR="003119D8" w:rsidRDefault="003119D8" w:rsidP="003119D8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left="264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Zwróć uwagę na tło, perspektywę, postacie i ich wzajemne relacje.</w:t>
      </w:r>
    </w:p>
    <w:p w:rsidR="003119D8" w:rsidRDefault="003119D8" w:rsidP="003119D8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left="533" w:hanging="269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Odpowiedz, jaki jest wzajemny stosunek między tym, co w obrazie szczegółowe </w:t>
      </w:r>
      <w:r>
        <w:rPr>
          <w:color w:val="000000"/>
          <w:spacing w:val="1"/>
          <w:sz w:val="28"/>
          <w:szCs w:val="28"/>
        </w:rPr>
        <w:t>(gest, przedmiot, kształt), a tym, co ogólne (tzn. wymowa całości dzieła).</w:t>
      </w:r>
    </w:p>
    <w:p w:rsidR="003119D8" w:rsidRDefault="003119D8" w:rsidP="003119D8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360" w:lineRule="auto"/>
        <w:ind w:left="259" w:hanging="254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Przyjrzyj się kolorystyce obrazu, gamie użytych barw; odpowiedz, jakie mają one </w:t>
      </w:r>
      <w:r>
        <w:rPr>
          <w:color w:val="000000"/>
          <w:spacing w:val="-1"/>
          <w:sz w:val="28"/>
          <w:szCs w:val="28"/>
        </w:rPr>
        <w:t>znaczenie dla przedstawionego tematu.</w:t>
      </w:r>
    </w:p>
    <w:p w:rsidR="003119D8" w:rsidRDefault="003119D8" w:rsidP="003119D8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360" w:lineRule="auto"/>
        <w:ind w:left="259" w:hanging="254"/>
        <w:rPr>
          <w:color w:val="000000"/>
          <w:spacing w:val="-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Omów rolę światła - ustal jego źródło, pokaż, jak malarz wykorzystuje oświetlenie </w:t>
      </w:r>
      <w:r>
        <w:rPr>
          <w:color w:val="000000"/>
          <w:spacing w:val="-5"/>
          <w:sz w:val="28"/>
          <w:szCs w:val="28"/>
        </w:rPr>
        <w:t>do pokazania np. twarzy, wnętrza, pejzażu, jak światło wpływa na technikę malarską.</w:t>
      </w:r>
    </w:p>
    <w:p w:rsidR="003119D8" w:rsidRDefault="003119D8" w:rsidP="003119D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 Zanalizuj problem (temat) przedstawiony w obrazie:</w:t>
      </w:r>
    </w:p>
    <w:p w:rsidR="003119D8" w:rsidRDefault="003119D8" w:rsidP="003119D8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360" w:lineRule="auto"/>
        <w:ind w:left="509" w:hanging="250"/>
        <w:rPr>
          <w:color w:val="000000"/>
          <w:spacing w:val="-1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Zaakcentuj to, w jaki sposób technika malarska, użyte kolory, światło, kompozycja, </w:t>
      </w:r>
      <w:r>
        <w:rPr>
          <w:color w:val="000000"/>
          <w:spacing w:val="-1"/>
          <w:sz w:val="28"/>
          <w:szCs w:val="28"/>
        </w:rPr>
        <w:t>służą lepszemu zobrazowaniu treści.</w:t>
      </w:r>
    </w:p>
    <w:p w:rsidR="003119D8" w:rsidRDefault="003119D8" w:rsidP="003119D8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360" w:lineRule="auto"/>
        <w:ind w:left="259"/>
        <w:rPr>
          <w:color w:val="000000"/>
          <w:spacing w:val="-1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Odnieś się do tytułu dzieła.</w:t>
      </w:r>
    </w:p>
    <w:p w:rsidR="00E11FE4" w:rsidRDefault="00E11FE4"/>
    <w:sectPr w:rsidR="00E11FE4" w:rsidSect="003119D8">
      <w:pgSz w:w="11909" w:h="16834"/>
      <w:pgMar w:top="1417" w:right="2588" w:bottom="720" w:left="187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DB4"/>
    <w:multiLevelType w:val="singleLevel"/>
    <w:tmpl w:val="005C133C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12F03184"/>
    <w:multiLevelType w:val="singleLevel"/>
    <w:tmpl w:val="94CE348E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2B057CC"/>
    <w:multiLevelType w:val="singleLevel"/>
    <w:tmpl w:val="C9765B38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55C8121C"/>
    <w:multiLevelType w:val="hybridMultilevel"/>
    <w:tmpl w:val="732A78F4"/>
    <w:lvl w:ilvl="0" w:tplc="B374EB68">
      <w:start w:val="1"/>
      <w:numFmt w:val="lowerLetter"/>
      <w:lvlText w:val="%1)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4">
    <w:nsid w:val="6F7F3982"/>
    <w:multiLevelType w:val="singleLevel"/>
    <w:tmpl w:val="C9765B38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9D8"/>
    <w:rsid w:val="003119D8"/>
    <w:rsid w:val="00E1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19D8"/>
    <w:pPr>
      <w:shd w:val="clear" w:color="auto" w:fill="FFFFFF"/>
      <w:ind w:left="29"/>
      <w:jc w:val="center"/>
    </w:pPr>
    <w:rPr>
      <w:b/>
      <w:bCs/>
      <w:color w:val="545454"/>
      <w:spacing w:val="-2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119D8"/>
    <w:rPr>
      <w:rFonts w:ascii="Times New Roman" w:eastAsiaTheme="minorEastAsia" w:hAnsi="Times New Roman" w:cs="Times New Roman"/>
      <w:b/>
      <w:bCs/>
      <w:color w:val="545454"/>
      <w:spacing w:val="-2"/>
      <w:sz w:val="28"/>
      <w:szCs w:val="28"/>
      <w:shd w:val="clear" w:color="auto" w:fill="FFFFFF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119D8"/>
    <w:pPr>
      <w:shd w:val="clear" w:color="auto" w:fill="FFFFFF"/>
      <w:ind w:left="29"/>
      <w:jc w:val="center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119D8"/>
    <w:rPr>
      <w:rFonts w:ascii="Times New Roman" w:eastAsiaTheme="minorEastAsia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2009-05-17T11:20:00Z</dcterms:created>
  <dcterms:modified xsi:type="dcterms:W3CDTF">2009-05-17T11:21:00Z</dcterms:modified>
</cp:coreProperties>
</file>